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00" w:lineRule="exact"/>
        <w:jc w:val="both"/>
        <w:rPr>
          <w:rFonts w:hint="eastAsia" w:asciiTheme="minorEastAsia" w:hAnsiTheme="minorEastAsia" w:cstheme="minorEastAsia"/>
          <w:b/>
          <w:bCs/>
          <w:color w:val="333333"/>
          <w:spacing w:val="7"/>
          <w:sz w:val="32"/>
          <w:szCs w:val="32"/>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32"/>
          <w:szCs w:val="32"/>
          <w:shd w:val="clear" w:color="auto" w:fill="FFFFFF"/>
        </w:rPr>
      </w:pPr>
      <w:r>
        <w:rPr>
          <w:rFonts w:hint="eastAsia" w:asciiTheme="minorEastAsia" w:hAnsiTheme="minorEastAsia" w:cstheme="minorEastAsia"/>
          <w:b/>
          <w:bCs/>
          <w:color w:val="333333"/>
          <w:spacing w:val="7"/>
          <w:sz w:val="32"/>
          <w:szCs w:val="32"/>
          <w:shd w:val="clear" w:color="auto" w:fill="FFFFFF"/>
        </w:rPr>
        <w:t>上海第二工业大学研究生招生复试审核材料</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本人签字的《诚信复试承诺书》。无本人签字的为无效材料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有效身份证件（正反面）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bookmarkStart w:id="0" w:name="_GoBack"/>
            <w:bookmarkEnd w:id="0"/>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初试准考证</w:t>
      </w:r>
      <w:r>
        <w:rPr>
          <w:rFonts w:hint="eastAsia" w:asciiTheme="minorEastAsia" w:hAnsiTheme="minorEastAsia" w:cstheme="minorEastAsia"/>
          <w:color w:val="333333"/>
          <w:spacing w:val="7"/>
          <w:sz w:val="21"/>
          <w:szCs w:val="21"/>
          <w:shd w:val="clear" w:color="auto" w:fill="FFFFFF"/>
        </w:rPr>
        <w:t>（中国研究生招生网已开通下载）</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8540"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初试成绩证明</w:t>
      </w:r>
      <w:r>
        <w:rPr>
          <w:rFonts w:hint="eastAsia" w:asciiTheme="minorEastAsia" w:hAnsiTheme="minorEastAsia" w:cstheme="minorEastAsia"/>
          <w:color w:val="333333"/>
          <w:spacing w:val="7"/>
          <w:sz w:val="21"/>
          <w:szCs w:val="21"/>
          <w:shd w:val="clear" w:color="auto" w:fill="FFFFFF"/>
        </w:rPr>
        <w:t>（</w:t>
      </w:r>
      <w:r>
        <w:rPr>
          <w:rFonts w:hint="eastAsia" w:ascii="仿宋" w:hAnsi="仿宋" w:eastAsia="仿宋" w:cs="仿宋"/>
          <w:spacing w:val="7"/>
          <w:shd w:val="clear" w:color="auto" w:fill="FFFFFF"/>
        </w:rPr>
        <w:t>从中国研究生招生网或报考单位网站下载的初试成绩单</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（5）学历学位证明（首先选择是否同等学力考生）</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①</w:t>
      </w:r>
      <w:r>
        <w:rPr>
          <w:rFonts w:hint="eastAsia" w:asciiTheme="minorEastAsia" w:hAnsiTheme="minorEastAsia" w:cstheme="minorEastAsia"/>
          <w:b/>
          <w:bCs/>
          <w:color w:val="333333"/>
          <w:spacing w:val="7"/>
          <w:sz w:val="21"/>
          <w:szCs w:val="21"/>
          <w:shd w:val="clear" w:color="auto" w:fill="FFFFFF"/>
        </w:rPr>
        <w:t>应届生</w:t>
      </w:r>
      <w:r>
        <w:rPr>
          <w:rFonts w:hint="eastAsia" w:asciiTheme="minorEastAsia" w:hAnsiTheme="minorEastAsia" w:cstheme="minorEastAsia"/>
          <w:color w:val="333333"/>
          <w:spacing w:val="7"/>
          <w:sz w:val="21"/>
          <w:szCs w:val="21"/>
          <w:shd w:val="clear" w:color="auto" w:fill="FFFFFF"/>
        </w:rPr>
        <w:t>提供注册章齐全的</w:t>
      </w:r>
      <w:r>
        <w:rPr>
          <w:rFonts w:hint="eastAsia" w:asciiTheme="minorEastAsia" w:hAnsiTheme="minorEastAsia" w:cstheme="minorEastAsia"/>
          <w:b/>
          <w:bCs/>
          <w:color w:val="333333"/>
          <w:spacing w:val="7"/>
          <w:sz w:val="21"/>
          <w:szCs w:val="21"/>
          <w:shd w:val="clear" w:color="auto" w:fill="FFFFFF"/>
        </w:rPr>
        <w:t>学生证</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教育部学籍在线验证报告</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②</w:t>
      </w:r>
      <w:r>
        <w:rPr>
          <w:rFonts w:hint="eastAsia" w:asciiTheme="minorEastAsia" w:hAnsiTheme="minorEastAsia" w:cstheme="minorEastAsia"/>
          <w:b/>
          <w:bCs/>
          <w:color w:val="333333"/>
          <w:spacing w:val="7"/>
          <w:sz w:val="21"/>
          <w:szCs w:val="21"/>
          <w:shd w:val="clear" w:color="auto" w:fill="FFFFFF"/>
        </w:rPr>
        <w:t>往届生</w:t>
      </w:r>
      <w:r>
        <w:rPr>
          <w:rFonts w:hint="eastAsia" w:asciiTheme="minorEastAsia" w:hAnsiTheme="minorEastAsia" w:cstheme="minorEastAsia"/>
          <w:color w:val="333333"/>
          <w:spacing w:val="7"/>
          <w:sz w:val="21"/>
          <w:szCs w:val="21"/>
          <w:shd w:val="clear" w:color="auto" w:fill="FFFFFF"/>
        </w:rPr>
        <w:t>提供</w:t>
      </w:r>
      <w:r>
        <w:rPr>
          <w:rFonts w:hint="eastAsia" w:asciiTheme="minorEastAsia" w:hAnsiTheme="minorEastAsia" w:cstheme="minorEastAsia"/>
          <w:b/>
          <w:bCs/>
          <w:color w:val="333333"/>
          <w:spacing w:val="7"/>
          <w:sz w:val="21"/>
          <w:szCs w:val="21"/>
          <w:shd w:val="clear" w:color="auto" w:fill="FFFFFF"/>
        </w:rPr>
        <w:t>学历学位证书</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教育部学历证书电子注册备案表</w:t>
      </w:r>
      <w:r>
        <w:rPr>
          <w:rFonts w:hint="eastAsia" w:asciiTheme="minorEastAsia" w:hAnsiTheme="minorEastAsia" w:cstheme="minorEastAsia"/>
          <w:color w:val="333333"/>
          <w:spacing w:val="7"/>
          <w:sz w:val="21"/>
          <w:szCs w:val="21"/>
          <w:shd w:val="clear" w:color="auto" w:fill="FFFFFF"/>
        </w:rPr>
        <w:t>》，不能在线验证的考生提供《中国高等教育学历认证报告》</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③境外学历的考生提供教育部留学服务中心《</w:t>
      </w:r>
      <w:r>
        <w:rPr>
          <w:rFonts w:hint="eastAsia" w:asciiTheme="minorEastAsia" w:hAnsiTheme="minorEastAsia" w:cstheme="minorEastAsia"/>
          <w:b/>
          <w:bCs/>
          <w:color w:val="333333"/>
          <w:spacing w:val="7"/>
          <w:sz w:val="21"/>
          <w:szCs w:val="21"/>
          <w:shd w:val="clear" w:color="auto" w:fill="FFFFFF"/>
        </w:rPr>
        <w:t>国外学历学位认证书</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50" w:firstLineChars="200"/>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④同等学力考生提供大学专科学历证书（或大学本科结业证书）</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⑤</w:t>
      </w:r>
      <w:r>
        <w:rPr>
          <w:rFonts w:hint="eastAsia" w:asciiTheme="minorEastAsia" w:hAnsiTheme="minorEastAsia" w:cstheme="minorEastAsia"/>
          <w:b/>
          <w:bCs/>
          <w:color w:val="333333"/>
          <w:spacing w:val="7"/>
          <w:sz w:val="21"/>
          <w:szCs w:val="21"/>
          <w:shd w:val="clear" w:color="auto" w:fill="FFFFFF"/>
        </w:rPr>
        <w:t>成人教育应届本科毕业生及报考时尚未取得本科毕业证书的自考和网络教育考生</w:t>
      </w:r>
      <w:r>
        <w:rPr>
          <w:rFonts w:hint="eastAsia" w:asciiTheme="minorEastAsia" w:hAnsiTheme="minorEastAsia" w:cstheme="minorEastAsia"/>
          <w:color w:val="333333"/>
          <w:spacing w:val="7"/>
          <w:sz w:val="21"/>
          <w:szCs w:val="21"/>
          <w:shd w:val="clear" w:color="auto" w:fill="FFFFFF"/>
        </w:rPr>
        <w:t>，须提供颁发毕业证书的省级高等教育自学考试办公室或网络教育高校出具的相关证明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61"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是否同等学力考生</w:t>
            </w:r>
          </w:p>
        </w:tc>
        <w:tc>
          <w:tcPr>
            <w:tcW w:w="4261" w:type="dxa"/>
            <w:vAlign w:val="center"/>
          </w:tcPr>
          <w:p>
            <w:pPr>
              <w:pStyle w:val="5"/>
              <w:widowControl/>
              <w:spacing w:beforeAutospacing="0" w:afterAutospacing="0" w:line="300" w:lineRule="exact"/>
              <w:ind w:firstLine="225" w:firstLineChars="100"/>
              <w:jc w:val="both"/>
              <w:rPr>
                <w:rFonts w:hint="eastAsia" w:asciiTheme="minorEastAsia" w:hAnsiTheme="minorEastAsia" w:eastAsiaTheme="minorEastAsia" w:cstheme="minorEastAsia"/>
                <w:color w:val="333333"/>
                <w:spacing w:val="7"/>
                <w:sz w:val="21"/>
                <w:szCs w:val="21"/>
                <w:shd w:val="clear" w:color="auto" w:fill="FFFFFF"/>
                <w:lang w:val="en-US" w:eastAsia="zh-CN"/>
              </w:rPr>
            </w:pP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sz w:val="21"/>
                <w:szCs w:val="21"/>
                <w:shd w:val="clear" w:color="auto" w:fill="FFFFFF"/>
              </w:rPr>
              <w:t>是</w:t>
            </w:r>
            <w:r>
              <w:rPr>
                <w:rFonts w:hint="eastAsia" w:asciiTheme="minorEastAsia" w:hAnsiTheme="minorEastAsia" w:cstheme="minorEastAsia"/>
                <w:b/>
                <w:bCs/>
                <w:color w:val="333333"/>
                <w:spacing w:val="7"/>
                <w:sz w:val="21"/>
                <w:szCs w:val="21"/>
                <w:shd w:val="clear" w:color="auto" w:fill="FFFFFF"/>
                <w:lang w:val="en-US" w:eastAsia="zh-CN"/>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kern w:val="0"/>
                <w:sz w:val="21"/>
                <w:szCs w:val="21"/>
                <w:shd w:val="clear" w:color="auto" w:fill="FFFFFF"/>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（6）</w:t>
      </w:r>
      <w:r>
        <w:rPr>
          <w:rFonts w:hint="eastAsia" w:asciiTheme="minorEastAsia" w:hAnsiTheme="minorEastAsia" w:cstheme="minorEastAsia"/>
          <w:b/>
          <w:bCs/>
          <w:color w:val="333333"/>
          <w:spacing w:val="7"/>
          <w:sz w:val="21"/>
          <w:szCs w:val="21"/>
          <w:shd w:val="clear" w:color="auto" w:fill="FFFFFF"/>
        </w:rPr>
        <w:t>加盖有公章的大学成绩单</w:t>
      </w:r>
      <w:r>
        <w:rPr>
          <w:rFonts w:hint="eastAsia" w:asciiTheme="minorEastAsia" w:hAnsiTheme="minorEastAsia" w:cstheme="minorEastAsia"/>
          <w:color w:val="333333"/>
          <w:spacing w:val="7"/>
          <w:sz w:val="21"/>
          <w:szCs w:val="21"/>
          <w:shd w:val="clear" w:color="auto" w:fill="FFFFFF"/>
        </w:rPr>
        <w:t>（学校教务部门或档案保管单位的公章，无公章者无效）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（7）英语四、六级证书或成绩单（未通过者，在相应的框中写“未通过”）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02" w:type="dxa"/>
          </w:tcPr>
          <w:p>
            <w:pPr>
              <w:pStyle w:val="5"/>
              <w:widowControl/>
              <w:spacing w:beforeAutospacing="0" w:afterAutospacing="0" w:line="300" w:lineRule="exact"/>
              <w:jc w:val="center"/>
              <w:rPr>
                <w:rFonts w:hint="eastAsia" w:asciiTheme="minorEastAsia" w:hAnsiTheme="minorEastAsia" w:cstheme="minorEastAsia"/>
                <w:b/>
                <w:bCs/>
                <w:color w:val="333333"/>
                <w:spacing w:val="7"/>
                <w:sz w:val="21"/>
                <w:szCs w:val="21"/>
                <w:shd w:val="clear" w:color="auto" w:fill="FFFFFF"/>
                <w:lang w:bidi="ar-SA"/>
              </w:rPr>
            </w:pPr>
            <w:r>
              <w:rPr>
                <w:rFonts w:hint="eastAsia" w:asciiTheme="minorEastAsia" w:hAnsiTheme="minorEastAsia" w:cstheme="minorEastAsia"/>
                <w:b/>
                <w:bCs/>
                <w:color w:val="333333"/>
                <w:spacing w:val="7"/>
                <w:sz w:val="21"/>
                <w:szCs w:val="21"/>
                <w:shd w:val="clear" w:color="auto" w:fill="FFFFFF"/>
                <w:lang w:bidi="ar-SA"/>
              </w:rPr>
              <w:t>英语水平</w:t>
            </w:r>
          </w:p>
        </w:tc>
        <w:tc>
          <w:tcPr>
            <w:tcW w:w="5664" w:type="dxa"/>
          </w:tcPr>
          <w:p>
            <w:pPr>
              <w:pStyle w:val="5"/>
              <w:widowControl/>
              <w:spacing w:beforeAutospacing="0" w:afterAutospacing="0" w:line="300" w:lineRule="exact"/>
              <w:jc w:val="both"/>
              <w:rPr>
                <w:rFonts w:hint="eastAsia" w:asciiTheme="minorEastAsia" w:hAnsiTheme="minorEastAsia" w:cstheme="minorEastAsia"/>
                <w:b/>
                <w:bCs/>
                <w:color w:val="333333"/>
                <w:spacing w:val="7"/>
                <w:sz w:val="21"/>
                <w:szCs w:val="21"/>
                <w:shd w:val="clear" w:color="auto" w:fill="FFFFFF"/>
                <w:lang w:bidi="ar-SA"/>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6级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25"/>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4级  </w:t>
            </w:r>
            <w:r>
              <w:rPr>
                <w:rFonts w:hint="eastAsia" w:asciiTheme="minorEastAsia" w:hAnsiTheme="minorEastAsia" w:cstheme="minorEastAsia"/>
                <w:b/>
                <w:bCs/>
                <w:color w:val="333333"/>
                <w:spacing w:val="7"/>
                <w:sz w:val="21"/>
                <w:szCs w:val="21"/>
                <w:shd w:val="clear" w:color="auto" w:fill="FFFFFF"/>
                <w:lang w:val="en-US" w:eastAsia="zh-CN" w:bidi="ar-SA"/>
              </w:rPr>
              <w:t xml:space="preserve">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0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未过4级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8"/>
                <w:szCs w:val="28"/>
                <w:shd w:val="clear" w:color="auto" w:fill="FFFFFF"/>
              </w:rPr>
              <w:t>六</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30"/>
                <w:szCs w:val="30"/>
                <w:shd w:val="clear" w:color="auto" w:fill="FFFFFF"/>
              </w:rPr>
              <w:t>四</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毕业论文（设计）摘要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奖学金证书、学科竞赛证书等能证明自己特长和能力的材料（可增加行数）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5"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sdt>
          <w:sdtPr>
            <w:rPr>
              <w:rFonts w:hint="eastAsia" w:asciiTheme="minorEastAsia" w:hAnsiTheme="minorEastAsia" w:cstheme="minorEastAsia"/>
              <w:color w:val="333333"/>
              <w:spacing w:val="7"/>
              <w:sz w:val="21"/>
              <w:szCs w:val="21"/>
              <w:shd w:val="clear" w:color="auto" w:fill="FFFFFF"/>
            </w:rPr>
            <w:id w:val="147473255"/>
            <w:lock w:val="contentLocked"/>
            <w:placeholder>
              <w:docPart w:val="{20c57ea1-1e67-40ee-888d-f7d94d96f4d1}"/>
            </w:placeholder>
            <w:group/>
          </w:sdtPr>
          <w:sdtEndPr>
            <w:rPr>
              <w:rFonts w:hint="eastAsia" w:asciiTheme="minorEastAsia" w:hAnsiTheme="minorEastAsia" w:cstheme="minorEastAsia"/>
              <w:color w:val="333333"/>
              <w:spacing w:val="7"/>
              <w:sz w:val="21"/>
              <w:szCs w:val="21"/>
              <w:shd w:val="clear" w:color="auto" w:fill="FFFFFF"/>
            </w:rPr>
          </w:sdtEndPr>
          <w:sdtContent>
            <w:tc>
              <w:tcPr>
                <w:tcW w:w="8522" w:type="dxa"/>
              </w:tcPr>
              <w:sdt>
                <w:sdtPr>
                  <w:rPr>
                    <w:rFonts w:hint="eastAsia" w:asciiTheme="minorEastAsia" w:hAnsiTheme="minorEastAsia" w:cstheme="minorEastAsia"/>
                    <w:color w:val="333333"/>
                    <w:spacing w:val="7"/>
                    <w:sz w:val="21"/>
                    <w:szCs w:val="21"/>
                    <w:shd w:val="clear" w:color="auto" w:fill="FFFFFF"/>
                  </w:rPr>
                  <w:id w:val="147473229"/>
                </w:sdtPr>
                <w:sdtEndPr>
                  <w:rPr>
                    <w:rFonts w:hint="eastAsia" w:asciiTheme="minorEastAsia" w:hAnsiTheme="minorEastAsia" w:cstheme="minorEastAsia"/>
                    <w:color w:val="333333"/>
                    <w:spacing w:val="7"/>
                    <w:sz w:val="21"/>
                    <w:szCs w:val="21"/>
                    <w:shd w:val="clear" w:color="auto" w:fill="FFFFFF"/>
                  </w:rPr>
                </w:sdtEndPr>
                <w:sdtConten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ascii="MS Gothic" w:hAnsi="MS Gothic"/>
                      </w:rPr>
                      <w:t>☐</w:t>
                    </w:r>
                  </w:p>
                </w:sdtContent>
              </w:sd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sdtContent>
        </w:sdt>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numPr>
          <w:ilvl w:val="0"/>
          <w:numId w:val="2"/>
        </w:numP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退役大学生士兵专项计划考生《应征公民入伍批准书》和《退出现役证》</w:t>
      </w:r>
      <w:r>
        <w:rPr>
          <w:rFonts w:hint="eastAsia" w:asciiTheme="minorEastAsia" w:hAnsiTheme="minorEastAsia" w:cstheme="minorEastAsia"/>
          <w:color w:val="333333"/>
          <w:spacing w:val="7"/>
          <w:szCs w:val="21"/>
          <w:shd w:val="clear" w:color="auto" w:fill="FFFFFF"/>
        </w:rPr>
        <w:t>。</w:t>
      </w:r>
    </w:p>
    <w:tbl>
      <w:tblPr>
        <w:tblStyle w:val="7"/>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06"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是否退役大学生士兵专项计划</w:t>
            </w:r>
          </w:p>
        </w:tc>
        <w:tc>
          <w:tcPr>
            <w:tcW w:w="4428" w:type="dxa"/>
            <w:vAlign w:val="center"/>
          </w:tcPr>
          <w:p>
            <w:pPr>
              <w:pStyle w:val="5"/>
              <w:widowControl/>
              <w:spacing w:beforeAutospacing="0" w:afterAutospacing="0" w:line="300" w:lineRule="exact"/>
              <w:ind w:firstLine="225" w:firstLineChars="100"/>
              <w:jc w:val="both"/>
              <w:rPr>
                <w:rFonts w:asciiTheme="minorEastAsia" w:hAnsiTheme="minorEastAsia" w:cstheme="minorEastAsia"/>
                <w:color w:val="333333"/>
                <w:spacing w:val="7"/>
                <w:sz w:val="21"/>
                <w:szCs w:val="21"/>
                <w:shd w:val="clear" w:color="auto" w:fill="FFFFFF"/>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cs="Times New Roman"/>
                <w:sz w:val="21"/>
              </w:rPr>
              <w:pict>
                <v:shape id="_x0000_s1027" o:spid="_x0000_s1027" o:spt="201" type="#_x0000_t201" style="position:absolute;left:0pt;margin-left:362pt;margin-top:106.55pt;height:11.4pt;width:9.6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Theme="minorEastAsia" w:hAnsiTheme="minorEastAsia" w:cstheme="minorEastAsia"/>
                <w:b/>
                <w:bCs/>
                <w:color w:val="333333"/>
                <w:spacing w:val="7"/>
                <w:sz w:val="21"/>
                <w:szCs w:val="21"/>
                <w:shd w:val="clear" w:color="auto" w:fill="FFFFFF"/>
              </w:rPr>
              <w:t xml:space="preserve">是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《应征公民入伍批准书》</w:t>
            </w: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jc w:val="cente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《退出现役证》</w:t>
            </w: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pStyle w:val="5"/>
        <w:widowControl/>
        <w:numPr>
          <w:ilvl w:val="0"/>
          <w:numId w:val="0"/>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lang w:val="en-US" w:eastAsia="zh-CN"/>
        </w:rPr>
        <w:t>11</w:t>
      </w: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rPr>
        <w:t>本人签字的《</w:t>
      </w:r>
      <w:r>
        <w:rPr>
          <w:rFonts w:hint="eastAsia" w:asciiTheme="minorEastAsia" w:hAnsiTheme="minorEastAsia" w:cstheme="minorEastAsia"/>
          <w:b/>
          <w:bCs/>
          <w:color w:val="333333"/>
          <w:spacing w:val="7"/>
          <w:sz w:val="21"/>
          <w:szCs w:val="21"/>
          <w:shd w:val="clear" w:color="auto" w:fill="FFFFFF"/>
          <w:lang w:val="en-US" w:eastAsia="zh-CN"/>
        </w:rPr>
        <w:t>相关专业（职业技术教育方向）考生复试意向表</w:t>
      </w:r>
      <w:r>
        <w:rPr>
          <w:rFonts w:hint="eastAsia" w:asciiTheme="minorEastAsia" w:hAnsiTheme="minorEastAsia" w:cstheme="minorEastAsia"/>
          <w:b/>
          <w:bCs/>
          <w:color w:val="333333"/>
          <w:spacing w:val="7"/>
          <w:sz w:val="21"/>
          <w:szCs w:val="21"/>
          <w:shd w:val="clear" w:color="auto" w:fill="FFFFFF"/>
        </w:rPr>
        <w:t>》。无本人签字的为无效材料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C94A"/>
    <w:multiLevelType w:val="singleLevel"/>
    <w:tmpl w:val="066CC94A"/>
    <w:lvl w:ilvl="0" w:tentative="0">
      <w:start w:val="1"/>
      <w:numFmt w:val="decimal"/>
      <w:suff w:val="nothing"/>
      <w:lvlText w:val="（%1）"/>
      <w:lvlJc w:val="left"/>
    </w:lvl>
  </w:abstractNum>
  <w:abstractNum w:abstractNumId="1">
    <w:nsid w:val="25CA543F"/>
    <w:multiLevelType w:val="singleLevel"/>
    <w:tmpl w:val="25CA543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OTM1Nzc2MjIyYjNiOWI4NzIyNzNjODE3ZDE1M2MifQ=="/>
  </w:docVars>
  <w:rsids>
    <w:rsidRoot w:val="6FC81939"/>
    <w:rsid w:val="00015BA2"/>
    <w:rsid w:val="008B5B95"/>
    <w:rsid w:val="008E252D"/>
    <w:rsid w:val="00B92AD0"/>
    <w:rsid w:val="017763D8"/>
    <w:rsid w:val="03AE1BC9"/>
    <w:rsid w:val="13977400"/>
    <w:rsid w:val="195A46B8"/>
    <w:rsid w:val="23835632"/>
    <w:rsid w:val="2FC86AB3"/>
    <w:rsid w:val="38554543"/>
    <w:rsid w:val="3C9506A5"/>
    <w:rsid w:val="3FCD2003"/>
    <w:rsid w:val="45793312"/>
    <w:rsid w:val="5B472F4A"/>
    <w:rsid w:val="5BB67684"/>
    <w:rsid w:val="5C731EC6"/>
    <w:rsid w:val="605E1255"/>
    <w:rsid w:val="6FC81939"/>
    <w:rsid w:val="795E3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3"/>
    <w:autoRedefine/>
    <w:qFormat/>
    <w:uiPriority w:val="0"/>
    <w:rPr>
      <w:rFonts w:asciiTheme="minorHAnsi" w:hAnsiTheme="minorHAnsi" w:eastAsiaTheme="minorEastAsia" w:cstheme="minorBidi"/>
      <w:kern w:val="2"/>
      <w:sz w:val="18"/>
      <w:szCs w:val="18"/>
    </w:rPr>
  </w:style>
  <w:style w:type="character" w:styleId="11">
    <w:name w:val="Placeholder Text"/>
    <w:basedOn w:val="8"/>
    <w:autoRedefine/>
    <w:unhideWhenUsed/>
    <w:qFormat/>
    <w:uiPriority w:val="99"/>
    <w:rPr>
      <w:color w:val="808080"/>
    </w:rPr>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c57ea1-1e67-40ee-888d-f7d94d96f4d1}"/>
        <w:style w:val=""/>
        <w:category>
          <w:name w:val="常规"/>
          <w:gallery w:val="placeholder"/>
        </w:category>
        <w:types>
          <w:type w:val="bbPlcHdr"/>
        </w:types>
        <w:behaviors>
          <w:behavior w:val="content"/>
        </w:behaviors>
        <w:description w:val=""/>
        <w:guid w:val="{20C57EA1-1E67-40EE-888D-F7D94D96F4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14463"/>
    <w:rsid w:val="00E14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unhideWhenUsed/>
    <w:qFormat/>
    <w:uiPriority w:val="99"/>
    <w:rPr>
      <w:color w:val="808080"/>
    </w:rPr>
  </w:style>
  <w:style w:type="paragraph" w:customStyle="1" w:styleId="5">
    <w:name w:val="35870BFB2E3C408383F63806A579B507"/>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54A0-75D4-476C-862A-76022D71B6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600</Words>
  <Characters>552</Characters>
  <Lines>4</Lines>
  <Paragraphs>2</Paragraphs>
  <TotalTime>0</TotalTime>
  <ScaleCrop>false</ScaleCrop>
  <LinksUpToDate>false</LinksUpToDate>
  <CharactersWithSpaces>1150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2020-05-04T04:25:00Z</dcterms:created>
  <dc:creator>shiliang</dc:creator>
  <cp:lastModifiedBy>丽丽</cp:lastModifiedBy>
  <dcterms:modified xsi:type="dcterms:W3CDTF">2024-03-15T04:34:30Z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13A39CEB8EDE4AA9AD801E93DA915E83</vt:lpwstr>
  </property>
</Properties>
</file>